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left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spacing w:before="156" w:beforeLines="50" w:line="360" w:lineRule="auto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自筹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资金承诺书</w:t>
      </w:r>
    </w:p>
    <w:p>
      <w:pPr>
        <w:snapToGrid w:val="0"/>
        <w:spacing w:after="120" w:line="480" w:lineRule="auto"/>
        <w:ind w:firstLine="640" w:firstLineChars="200"/>
        <w:jc w:val="left"/>
        <w:rPr>
          <w:sz w:val="32"/>
          <w:szCs w:val="32"/>
        </w:rPr>
      </w:pPr>
    </w:p>
    <w:p>
      <w:pPr>
        <w:snapToGrid w:val="0"/>
        <w:spacing w:after="12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重庆市</w:t>
      </w:r>
      <w:r>
        <w:rPr>
          <w:rFonts w:hint="eastAsia"/>
          <w:sz w:val="32"/>
          <w:szCs w:val="32"/>
          <w:lang w:val="en-US" w:eastAsia="zh-CN"/>
        </w:rPr>
        <w:t>建设信息中心</w:t>
      </w:r>
      <w:r>
        <w:rPr>
          <w:sz w:val="32"/>
          <w:szCs w:val="32"/>
        </w:rPr>
        <w:t>：</w:t>
      </w:r>
    </w:p>
    <w:p>
      <w:pPr>
        <w:snapToGrid w:val="0"/>
        <w:spacing w:after="120" w:line="480" w:lineRule="auto"/>
        <w:ind w:firstLine="840" w:firstLineChars="3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</w:rPr>
        <w:t>（单位全称）承诺为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2025年度重庆市住房城乡建设领域数字化转型能力建设</w:t>
      </w:r>
      <w:r>
        <w:rPr>
          <w:rFonts w:hint="eastAsia"/>
          <w:sz w:val="32"/>
          <w:szCs w:val="32"/>
          <w:u w:val="single"/>
          <w:lang w:val="en-US" w:eastAsia="zh-CN"/>
        </w:rPr>
        <w:t>研究</w:t>
      </w:r>
      <w:r>
        <w:rPr>
          <w:rFonts w:hint="eastAsia"/>
          <w:sz w:val="32"/>
          <w:szCs w:val="32"/>
          <w:u w:val="single"/>
        </w:rPr>
        <w:t>项目“</w:t>
      </w:r>
      <w:r>
        <w:rPr>
          <w:rFonts w:hint="eastAsia"/>
          <w:sz w:val="32"/>
          <w:szCs w:val="32"/>
          <w:u w:val="single"/>
          <w:lang w:val="en-US" w:eastAsia="zh-CN"/>
        </w:rPr>
        <w:t>XX”</w:t>
      </w:r>
      <w:r>
        <w:rPr>
          <w:rFonts w:hint="eastAsia"/>
          <w:sz w:val="32"/>
          <w:szCs w:val="32"/>
        </w:rPr>
        <w:t>项目，提供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万元的资金，资金来源为</w:t>
      </w:r>
      <w:r>
        <w:rPr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</w:rPr>
        <w:t>（1.区县财政资金 2.部门预算资金 3.其他渠道获得资金）。</w:t>
      </w:r>
    </w:p>
    <w:p>
      <w:pPr>
        <w:snapToGrid w:val="0"/>
        <w:spacing w:after="120"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资金主要用于：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。</w:t>
      </w:r>
    </w:p>
    <w:p>
      <w:pPr>
        <w:snapToGrid w:val="0"/>
        <w:spacing w:after="120"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特此承诺！</w:t>
      </w:r>
    </w:p>
    <w:p>
      <w:pPr>
        <w:snapToGrid w:val="0"/>
        <w:spacing w:after="120" w:line="480" w:lineRule="auto"/>
        <w:jc w:val="center"/>
        <w:rPr>
          <w:b/>
          <w:sz w:val="24"/>
          <w:szCs w:val="32"/>
        </w:rPr>
      </w:pPr>
    </w:p>
    <w:p>
      <w:pPr>
        <w:snapToGrid w:val="0"/>
        <w:spacing w:after="120" w:line="480" w:lineRule="auto"/>
        <w:ind w:firstLine="640" w:firstLineChars="200"/>
        <w:jc w:val="left"/>
        <w:rPr>
          <w:sz w:val="32"/>
          <w:szCs w:val="32"/>
        </w:rPr>
      </w:pPr>
    </w:p>
    <w:p>
      <w:pPr>
        <w:snapToGrid w:val="0"/>
        <w:spacing w:after="120" w:line="480" w:lineRule="auto"/>
        <w:ind w:firstLine="960" w:firstLineChars="3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出资单位（公章）：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napToGrid w:val="0"/>
        <w:spacing w:after="120" w:line="480" w:lineRule="auto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YzMxYjA3M2VhZGUyNjlhMzgwNWQyOWI5NDMwOTYifQ=="/>
  </w:docVars>
  <w:rsids>
    <w:rsidRoot w:val="00435974"/>
    <w:rsid w:val="00374FE4"/>
    <w:rsid w:val="00435974"/>
    <w:rsid w:val="0048500A"/>
    <w:rsid w:val="00802C67"/>
    <w:rsid w:val="00C42D07"/>
    <w:rsid w:val="0F5613B9"/>
    <w:rsid w:val="101D0F74"/>
    <w:rsid w:val="1BF01643"/>
    <w:rsid w:val="1E5C6022"/>
    <w:rsid w:val="258A474D"/>
    <w:rsid w:val="2A1E72E7"/>
    <w:rsid w:val="2D00538C"/>
    <w:rsid w:val="3BAB3CF6"/>
    <w:rsid w:val="5685748E"/>
    <w:rsid w:val="677661EA"/>
    <w:rsid w:val="6D240111"/>
    <w:rsid w:val="6DE97FF7"/>
    <w:rsid w:val="72545B63"/>
    <w:rsid w:val="731653C9"/>
    <w:rsid w:val="73860E69"/>
    <w:rsid w:val="75B84177"/>
    <w:rsid w:val="791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209</Characters>
  <Lines>1</Lines>
  <Paragraphs>1</Paragraphs>
  <TotalTime>12</TotalTime>
  <ScaleCrop>false</ScaleCrop>
  <LinksUpToDate>false</LinksUpToDate>
  <CharactersWithSpaces>248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2023-07-09T13:07:00Z</dcterms:created>
  <dc:creator>chenyi</dc:creator>
  <cp:lastModifiedBy>黄</cp:lastModifiedBy>
  <cp:lastPrinted>2025-08-26T01:10:00Z</cp:lastPrinted>
  <dcterms:modified xsi:type="dcterms:W3CDTF">2025-09-16T09:28:32Z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DA5269F7F0454AE3A8FC1234F08D0112_13</vt:lpwstr>
  </property>
</Properties>
</file>